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27" w:rsidRDefault="0041468A" w:rsidP="006978BA">
      <w:pPr>
        <w:spacing w:line="360" w:lineRule="auto"/>
        <w:jc w:val="center"/>
        <w:rPr>
          <w:rFonts w:ascii="Tahoma" w:hAnsi="Tahoma" w:cs="Tahoma"/>
          <w:b/>
        </w:rPr>
      </w:pPr>
      <w:r>
        <w:rPr>
          <w:rFonts w:ascii="Tahoma" w:hAnsi="Tahoma" w:cs="Tahoma"/>
          <w:b/>
        </w:rPr>
        <w:t>ΤΟ ΨΑΛΤΗΡΙΟΝ</w:t>
      </w:r>
    </w:p>
    <w:p w:rsidR="0041468A" w:rsidRDefault="0041468A" w:rsidP="006978BA">
      <w:pPr>
        <w:spacing w:line="360" w:lineRule="auto"/>
        <w:jc w:val="center"/>
        <w:rPr>
          <w:rFonts w:ascii="Tahoma" w:hAnsi="Tahoma" w:cs="Tahoma"/>
          <w:b/>
        </w:rPr>
      </w:pPr>
      <w:r>
        <w:rPr>
          <w:rFonts w:ascii="Tahoma" w:hAnsi="Tahoma" w:cs="Tahoma"/>
          <w:b/>
        </w:rPr>
        <w:t>ΜΕ ΣΥΝΤΟΜΗ ΕΡΜΗΝΕΙΑ</w:t>
      </w:r>
    </w:p>
    <w:p w:rsidR="0041468A" w:rsidRDefault="0041468A" w:rsidP="006978BA">
      <w:pPr>
        <w:spacing w:line="360" w:lineRule="auto"/>
        <w:jc w:val="center"/>
        <w:rPr>
          <w:rFonts w:ascii="Tahoma" w:hAnsi="Tahoma" w:cs="Tahoma"/>
          <w:b/>
        </w:rPr>
      </w:pPr>
      <w:r>
        <w:rPr>
          <w:rFonts w:ascii="Tahoma" w:hAnsi="Tahoma" w:cs="Tahoma"/>
          <w:b/>
        </w:rPr>
        <w:t>(Απόδοση στην κοινή νεοελληνική)</w:t>
      </w:r>
    </w:p>
    <w:p w:rsidR="0041468A" w:rsidRDefault="0041468A" w:rsidP="006978BA">
      <w:pPr>
        <w:spacing w:line="360" w:lineRule="auto"/>
        <w:jc w:val="center"/>
        <w:rPr>
          <w:rFonts w:ascii="Tahoma" w:hAnsi="Tahoma" w:cs="Tahoma"/>
          <w:b/>
        </w:rPr>
      </w:pPr>
    </w:p>
    <w:p w:rsidR="0041468A" w:rsidRDefault="0041468A" w:rsidP="006978BA">
      <w:pPr>
        <w:spacing w:line="360" w:lineRule="auto"/>
        <w:jc w:val="center"/>
        <w:rPr>
          <w:rFonts w:ascii="Tahoma" w:hAnsi="Tahoma" w:cs="Tahoma"/>
          <w:b/>
        </w:rPr>
      </w:pPr>
      <w:r>
        <w:rPr>
          <w:rFonts w:ascii="Tahoma" w:hAnsi="Tahoma" w:cs="Tahoma"/>
          <w:b/>
        </w:rPr>
        <w:t>ΨΑΛΜΟΣ ΡΚΑ’ (ΡΚΒ’). 121</w:t>
      </w:r>
    </w:p>
    <w:p w:rsidR="0041468A" w:rsidRDefault="0041468A" w:rsidP="006978BA">
      <w:pPr>
        <w:spacing w:line="360" w:lineRule="auto"/>
        <w:jc w:val="center"/>
        <w:rPr>
          <w:rFonts w:ascii="Tahoma" w:hAnsi="Tahoma" w:cs="Tahoma"/>
          <w:b/>
        </w:rPr>
      </w:pPr>
      <w:r>
        <w:rPr>
          <w:rFonts w:ascii="Tahoma" w:hAnsi="Tahoma" w:cs="Tahoma"/>
          <w:b/>
        </w:rPr>
        <w:t>Ωδή των αναβαθμών.</w:t>
      </w:r>
    </w:p>
    <w:p w:rsidR="0041468A" w:rsidRDefault="0041468A" w:rsidP="0041468A">
      <w:pPr>
        <w:spacing w:line="360" w:lineRule="auto"/>
        <w:ind w:firstLine="720"/>
        <w:jc w:val="both"/>
        <w:rPr>
          <w:rFonts w:ascii="Tahoma" w:hAnsi="Tahoma" w:cs="Tahoma"/>
        </w:rPr>
      </w:pPr>
      <w:r>
        <w:rPr>
          <w:rFonts w:ascii="Tahoma" w:hAnsi="Tahoma" w:cs="Tahoma"/>
        </w:rPr>
        <w:t>1 Σκίρτησα από χαρά, καθώς πλησιάζαμε στην Ιερουσαλήμ και μου είπαν οι συνταξιδιώτες μου, που ζούσαν κι αυτοί στην ξένη γη και πορεύονταν μαζί μου στην ιερή αποδημία: Θα πάμε στο ναό του Κυρίου.</w:t>
      </w:r>
    </w:p>
    <w:p w:rsidR="0041468A" w:rsidRDefault="0041468A" w:rsidP="0041468A">
      <w:pPr>
        <w:spacing w:line="360" w:lineRule="auto"/>
        <w:ind w:firstLine="720"/>
        <w:jc w:val="both"/>
        <w:rPr>
          <w:rFonts w:ascii="Tahoma" w:hAnsi="Tahoma" w:cs="Tahoma"/>
        </w:rPr>
      </w:pPr>
      <w:r>
        <w:rPr>
          <w:rFonts w:ascii="Tahoma" w:hAnsi="Tahoma" w:cs="Tahoma"/>
        </w:rPr>
        <w:t>2 Το ταξίδι μας τελείωσε, και τα πόδια μας ήδη στέκονται στις αυλές σου, Ιερουσαλήμ.</w:t>
      </w:r>
    </w:p>
    <w:p w:rsidR="0041468A" w:rsidRDefault="0041468A" w:rsidP="0041468A">
      <w:pPr>
        <w:spacing w:line="360" w:lineRule="auto"/>
        <w:ind w:firstLine="720"/>
        <w:jc w:val="both"/>
        <w:rPr>
          <w:rFonts w:ascii="Tahoma" w:hAnsi="Tahoma" w:cs="Tahoma"/>
        </w:rPr>
      </w:pPr>
      <w:r>
        <w:rPr>
          <w:rFonts w:ascii="Tahoma" w:hAnsi="Tahoma" w:cs="Tahoma"/>
        </w:rPr>
        <w:t>3 Η Ιερουσαλήμ ως πόλη έχει κτισθεί μεγάλη, λαμπρή και πυκνοκατοικημένη. Δεν μοιάζει με τα αραιοκατοικημένα χωριά και τις άλλες πόλεις. Διότι όλα τα οικοδομήματά της βρίσκονται σε αδιάσπαστη συνέχεια, το ένα δίπλα στο άλλο.</w:t>
      </w:r>
    </w:p>
    <w:p w:rsidR="0041468A" w:rsidRDefault="0041468A" w:rsidP="0041468A">
      <w:pPr>
        <w:spacing w:line="360" w:lineRule="auto"/>
        <w:ind w:firstLine="720"/>
        <w:jc w:val="both"/>
        <w:rPr>
          <w:rFonts w:ascii="Tahoma" w:hAnsi="Tahoma" w:cs="Tahoma"/>
        </w:rPr>
      </w:pPr>
      <w:r>
        <w:rPr>
          <w:rFonts w:ascii="Tahoma" w:hAnsi="Tahoma" w:cs="Tahoma"/>
        </w:rPr>
        <w:t xml:space="preserve">4 Η ανάβαση στην Ιερουσαλήμ είναι πολύ </w:t>
      </w:r>
      <w:proofErr w:type="spellStart"/>
      <w:r>
        <w:rPr>
          <w:rFonts w:ascii="Tahoma" w:hAnsi="Tahoma" w:cs="Tahoma"/>
        </w:rPr>
        <w:t>ποθητή˙</w:t>
      </w:r>
      <w:proofErr w:type="spellEnd"/>
      <w:r>
        <w:rPr>
          <w:rFonts w:ascii="Tahoma" w:hAnsi="Tahoma" w:cs="Tahoma"/>
        </w:rPr>
        <w:t xml:space="preserve"> διότι εκεί ανεβαίνουν οι φυλές που ανήκουν στο λαό του Κυρίου. Ανεβαίνουν για να υμνήσουν το όνομα του Κυρίου, όπως ορίζει ο νόμος για τις μεγάλες εορτές.</w:t>
      </w:r>
    </w:p>
    <w:p w:rsidR="0041468A" w:rsidRDefault="0041468A" w:rsidP="0041468A">
      <w:pPr>
        <w:spacing w:line="360" w:lineRule="auto"/>
        <w:ind w:firstLine="720"/>
        <w:jc w:val="both"/>
        <w:rPr>
          <w:rFonts w:ascii="Tahoma" w:hAnsi="Tahoma" w:cs="Tahoma"/>
        </w:rPr>
      </w:pPr>
      <w:r>
        <w:rPr>
          <w:rFonts w:ascii="Tahoma" w:hAnsi="Tahoma" w:cs="Tahoma"/>
        </w:rPr>
        <w:t>5 Επιπλέον, η ανάβαση στην Ιερουσαλήμ είναι ποθητή, διότι εκεί έχουν στηθεί δικαστικοί θρόνοι, απ’ όπου οι αρχηγοί του έθνους μας διακηρύττουν τις αποφάσεις τους. είναι θρόνοι για τους διαδόχους της δυναστείας του Δαβίδ.</w:t>
      </w:r>
    </w:p>
    <w:p w:rsidR="0041468A" w:rsidRDefault="0041468A" w:rsidP="0041468A">
      <w:pPr>
        <w:spacing w:line="360" w:lineRule="auto"/>
        <w:ind w:firstLine="720"/>
        <w:jc w:val="both"/>
        <w:rPr>
          <w:rFonts w:ascii="Tahoma" w:hAnsi="Tahoma" w:cs="Tahoma"/>
        </w:rPr>
      </w:pPr>
      <w:r>
        <w:rPr>
          <w:rFonts w:ascii="Tahoma" w:hAnsi="Tahoma" w:cs="Tahoma"/>
        </w:rPr>
        <w:t>6 Ευχηθείτε λοιπόν ειρήνη και ευτυχία στην Ιερουσαλήμ. Ας υπάρχει ευημερία και αφθονία αγαθών σ’ όλους εκείνους που σε αγαπούν, αγία πόλη.</w:t>
      </w:r>
    </w:p>
    <w:p w:rsidR="0041468A" w:rsidRDefault="0041468A" w:rsidP="0041468A">
      <w:pPr>
        <w:spacing w:line="360" w:lineRule="auto"/>
        <w:ind w:firstLine="720"/>
        <w:jc w:val="both"/>
        <w:rPr>
          <w:rFonts w:ascii="Tahoma" w:hAnsi="Tahoma" w:cs="Tahoma"/>
        </w:rPr>
      </w:pPr>
      <w:r>
        <w:rPr>
          <w:rFonts w:ascii="Tahoma" w:hAnsi="Tahoma" w:cs="Tahoma"/>
        </w:rPr>
        <w:t xml:space="preserve">7 Η ειρήνη ας βασιλεύει στα τείχη σου, που σε περιφρονούν και αποτελούν τη δύναμή </w:t>
      </w:r>
      <w:proofErr w:type="spellStart"/>
      <w:r>
        <w:rPr>
          <w:rFonts w:ascii="Tahoma" w:hAnsi="Tahoma" w:cs="Tahoma"/>
        </w:rPr>
        <w:t>σου˙</w:t>
      </w:r>
      <w:proofErr w:type="spellEnd"/>
      <w:r>
        <w:rPr>
          <w:rFonts w:ascii="Tahoma" w:hAnsi="Tahoma" w:cs="Tahoma"/>
        </w:rPr>
        <w:t xml:space="preserve"> κι ας υπάρχει ασφάλεια μεγάλη στους πύργους και τους προμαχώνες σου.</w:t>
      </w:r>
    </w:p>
    <w:p w:rsidR="0041468A" w:rsidRDefault="0041468A" w:rsidP="0041468A">
      <w:pPr>
        <w:spacing w:line="360" w:lineRule="auto"/>
        <w:ind w:firstLine="720"/>
        <w:jc w:val="both"/>
        <w:rPr>
          <w:rFonts w:ascii="Tahoma" w:hAnsi="Tahoma" w:cs="Tahoma"/>
        </w:rPr>
      </w:pPr>
      <w:r>
        <w:rPr>
          <w:rFonts w:ascii="Tahoma" w:hAnsi="Tahoma" w:cs="Tahoma"/>
        </w:rPr>
        <w:t>8 Για χάρη των αδελφών μου και των φίλων μου, των συμπατριωτών μου και πιστών Ισραηλιτών που κατοικούν σε σένα, σου εύχομαι να έχεις ειρήνη, Ιερουσαλήμ.</w:t>
      </w:r>
    </w:p>
    <w:p w:rsidR="0041468A" w:rsidRDefault="0041468A" w:rsidP="0041468A">
      <w:pPr>
        <w:spacing w:line="360" w:lineRule="auto"/>
        <w:ind w:firstLine="720"/>
        <w:jc w:val="both"/>
        <w:rPr>
          <w:rFonts w:ascii="Tahoma" w:hAnsi="Tahoma" w:cs="Tahoma"/>
        </w:rPr>
      </w:pPr>
      <w:r>
        <w:rPr>
          <w:rFonts w:ascii="Tahoma" w:hAnsi="Tahoma" w:cs="Tahoma"/>
        </w:rPr>
        <w:lastRenderedPageBreak/>
        <w:t>9 Για χάρη του ιερού ναού του Κυρίου και Θεού μας, που αποτελεί το στόλισμά σου και το καύχημά μας, ζήτησα με θερμότητα κάθε αγαθό για σένα.</w:t>
      </w:r>
    </w:p>
    <w:p w:rsidR="0041468A" w:rsidRDefault="0041468A" w:rsidP="0041468A">
      <w:pPr>
        <w:spacing w:line="360" w:lineRule="auto"/>
        <w:ind w:firstLine="720"/>
        <w:jc w:val="both"/>
        <w:rPr>
          <w:rFonts w:ascii="Tahoma" w:hAnsi="Tahoma" w:cs="Tahoma"/>
        </w:rPr>
      </w:pPr>
    </w:p>
    <w:p w:rsidR="0041468A" w:rsidRPr="0041468A" w:rsidRDefault="0041468A" w:rsidP="0041468A">
      <w:pPr>
        <w:spacing w:line="360" w:lineRule="auto"/>
        <w:jc w:val="both"/>
        <w:rPr>
          <w:rFonts w:ascii="Tahoma" w:hAnsi="Tahoma" w:cs="Tahoma"/>
        </w:rPr>
      </w:pPr>
    </w:p>
    <w:sectPr w:rsidR="0041468A" w:rsidRPr="0041468A" w:rsidSect="008F282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EF9" w:rsidRDefault="00515EF9" w:rsidP="006978BA">
      <w:pPr>
        <w:spacing w:after="0" w:line="240" w:lineRule="auto"/>
      </w:pPr>
      <w:r>
        <w:separator/>
      </w:r>
    </w:p>
  </w:endnote>
  <w:endnote w:type="continuationSeparator" w:id="0">
    <w:p w:rsidR="00515EF9" w:rsidRDefault="00515EF9" w:rsidP="00697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5580"/>
      <w:docPartObj>
        <w:docPartGallery w:val="Page Numbers (Bottom of Page)"/>
        <w:docPartUnique/>
      </w:docPartObj>
    </w:sdtPr>
    <w:sdtContent>
      <w:p w:rsidR="006978BA" w:rsidRDefault="006978BA">
        <w:pPr>
          <w:pStyle w:val="a4"/>
          <w:jc w:val="center"/>
        </w:pPr>
        <w:fldSimple w:instr=" PAGE   \* MERGEFORMAT ">
          <w:r w:rsidR="00844977">
            <w:rPr>
              <w:noProof/>
            </w:rPr>
            <w:t>1</w:t>
          </w:r>
        </w:fldSimple>
      </w:p>
    </w:sdtContent>
  </w:sdt>
  <w:p w:rsidR="006978BA" w:rsidRDefault="006978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EF9" w:rsidRDefault="00515EF9" w:rsidP="006978BA">
      <w:pPr>
        <w:spacing w:after="0" w:line="240" w:lineRule="auto"/>
      </w:pPr>
      <w:r>
        <w:separator/>
      </w:r>
    </w:p>
  </w:footnote>
  <w:footnote w:type="continuationSeparator" w:id="0">
    <w:p w:rsidR="00515EF9" w:rsidRDefault="00515EF9" w:rsidP="006978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6978BA"/>
    <w:rsid w:val="0041468A"/>
    <w:rsid w:val="00515EF9"/>
    <w:rsid w:val="006978BA"/>
    <w:rsid w:val="00844977"/>
    <w:rsid w:val="008F28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8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78BA"/>
    <w:pPr>
      <w:tabs>
        <w:tab w:val="center" w:pos="4153"/>
        <w:tab w:val="right" w:pos="8306"/>
      </w:tabs>
      <w:spacing w:after="0" w:line="240" w:lineRule="auto"/>
    </w:pPr>
  </w:style>
  <w:style w:type="character" w:customStyle="1" w:styleId="Char">
    <w:name w:val="Κεφαλίδα Char"/>
    <w:basedOn w:val="a0"/>
    <w:link w:val="a3"/>
    <w:uiPriority w:val="99"/>
    <w:semiHidden/>
    <w:rsid w:val="006978BA"/>
  </w:style>
  <w:style w:type="paragraph" w:styleId="a4">
    <w:name w:val="footer"/>
    <w:basedOn w:val="a"/>
    <w:link w:val="Char0"/>
    <w:uiPriority w:val="99"/>
    <w:unhideWhenUsed/>
    <w:rsid w:val="006978BA"/>
    <w:pPr>
      <w:tabs>
        <w:tab w:val="center" w:pos="4153"/>
        <w:tab w:val="right" w:pos="8306"/>
      </w:tabs>
      <w:spacing w:after="0" w:line="240" w:lineRule="auto"/>
    </w:pPr>
  </w:style>
  <w:style w:type="character" w:customStyle="1" w:styleId="Char0">
    <w:name w:val="Υποσέλιδο Char"/>
    <w:basedOn w:val="a0"/>
    <w:link w:val="a4"/>
    <w:uiPriority w:val="99"/>
    <w:rsid w:val="006978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254</Words>
  <Characters>1374</Characters>
  <Application>Microsoft Office Word</Application>
  <DocSecurity>0</DocSecurity>
  <Lines>11</Lines>
  <Paragraphs>3</Paragraphs>
  <ScaleCrop>false</ScaleCrop>
  <Company>Grizli777</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2015-04-28T12:28:00Z</dcterms:created>
  <dcterms:modified xsi:type="dcterms:W3CDTF">2015-04-28T12:37:00Z</dcterms:modified>
</cp:coreProperties>
</file>